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07" w:rsidRPr="008B18C5" w:rsidRDefault="008B18C5" w:rsidP="00292C4D">
      <w:pPr>
        <w:pStyle w:val="Sansinterligne"/>
        <w:jc w:val="both"/>
        <w:rPr>
          <w:lang w:val="fr-FR"/>
        </w:rPr>
      </w:pPr>
      <w:r w:rsidRPr="008B18C5">
        <w:rPr>
          <w:lang w:val="fr-FR"/>
        </w:rPr>
        <w:t>Pour Parution Immédiate</w:t>
      </w:r>
      <w:r w:rsidR="00037907" w:rsidRPr="008B18C5">
        <w:rPr>
          <w:lang w:val="fr-FR"/>
        </w:rPr>
        <w:t xml:space="preserve"> </w:t>
      </w:r>
      <w:r w:rsidRPr="008B18C5">
        <w:rPr>
          <w:lang w:val="fr-FR"/>
        </w:rPr>
        <w:t>Mardi 14 Avril</w:t>
      </w:r>
      <w:r w:rsidR="00EF3C25" w:rsidRPr="008B18C5">
        <w:rPr>
          <w:lang w:val="fr-FR"/>
        </w:rPr>
        <w:t xml:space="preserve"> 2015</w:t>
      </w:r>
      <w:r w:rsidR="00C60EEE">
        <w:rPr>
          <w:lang w:val="fr-FR"/>
        </w:rPr>
        <w:t>,</w:t>
      </w:r>
    </w:p>
    <w:p w:rsidR="000E3D69" w:rsidRDefault="000E3D69" w:rsidP="00292C4D">
      <w:pPr>
        <w:pStyle w:val="Sansinterligne"/>
        <w:jc w:val="both"/>
        <w:rPr>
          <w:b/>
          <w:lang w:val="fr-FR"/>
        </w:rPr>
      </w:pPr>
    </w:p>
    <w:p w:rsidR="000E3D69" w:rsidRPr="008B18C5" w:rsidRDefault="000E3D69" w:rsidP="00292C4D">
      <w:pPr>
        <w:pStyle w:val="Sansinterligne"/>
        <w:jc w:val="both"/>
        <w:rPr>
          <w:b/>
          <w:lang w:val="fr-FR"/>
        </w:rPr>
      </w:pPr>
      <w:r>
        <w:rPr>
          <w:b/>
          <w:lang w:val="fr-FR"/>
        </w:rPr>
        <w:t xml:space="preserve">Appel au soutien : En hommage à Win Tin et aux prisonniers politiques birman, le 21 avril </w:t>
      </w:r>
      <w:r w:rsidR="002C45F4">
        <w:rPr>
          <w:b/>
          <w:lang w:val="fr-FR"/>
        </w:rPr>
        <w:t xml:space="preserve">sera la journée de la </w:t>
      </w:r>
      <w:r>
        <w:rPr>
          <w:b/>
          <w:lang w:val="fr-FR"/>
        </w:rPr>
        <w:t xml:space="preserve">chemise bleue !  </w:t>
      </w:r>
    </w:p>
    <w:p w:rsidR="008B18C5" w:rsidRPr="008B18C5" w:rsidRDefault="008B18C5" w:rsidP="00292C4D">
      <w:pPr>
        <w:pStyle w:val="Sansinterligne"/>
        <w:jc w:val="both"/>
        <w:rPr>
          <w:lang w:val="fr-FR"/>
        </w:rPr>
      </w:pPr>
    </w:p>
    <w:p w:rsidR="00CC08B6" w:rsidRDefault="00DF551D" w:rsidP="00292C4D">
      <w:pPr>
        <w:pStyle w:val="Sansinterligne"/>
        <w:jc w:val="both"/>
        <w:rPr>
          <w:lang w:val="fr-FR"/>
        </w:rPr>
      </w:pPr>
      <w:r>
        <w:rPr>
          <w:lang w:val="fr-FR"/>
        </w:rPr>
        <w:t>Info Birmanie et</w:t>
      </w:r>
      <w:r w:rsidR="008B18C5" w:rsidRPr="008B18C5">
        <w:rPr>
          <w:lang w:val="fr-FR"/>
        </w:rPr>
        <w:t xml:space="preserve"> 17</w:t>
      </w:r>
      <w:r w:rsidR="009E5ED1">
        <w:rPr>
          <w:lang w:val="fr-FR"/>
        </w:rPr>
        <w:t xml:space="preserve"> organisations</w:t>
      </w:r>
      <w:r>
        <w:rPr>
          <w:lang w:val="fr-FR"/>
        </w:rPr>
        <w:t xml:space="preserve"> de la société civile </w:t>
      </w:r>
      <w:r w:rsidR="00A87E76">
        <w:rPr>
          <w:lang w:val="fr-FR"/>
        </w:rPr>
        <w:t>internationale</w:t>
      </w:r>
      <w:r w:rsidR="008B18C5" w:rsidRPr="008B18C5">
        <w:rPr>
          <w:lang w:val="fr-FR"/>
        </w:rPr>
        <w:t xml:space="preserve">, </w:t>
      </w:r>
      <w:r w:rsidR="008B18C5">
        <w:rPr>
          <w:lang w:val="fr-FR"/>
        </w:rPr>
        <w:t>appel</w:t>
      </w:r>
      <w:r>
        <w:rPr>
          <w:lang w:val="fr-FR"/>
        </w:rPr>
        <w:t>lent</w:t>
      </w:r>
      <w:r w:rsidR="008B18C5">
        <w:rPr>
          <w:lang w:val="fr-FR"/>
        </w:rPr>
        <w:t xml:space="preserve"> les </w:t>
      </w:r>
      <w:r w:rsidR="008E315B">
        <w:rPr>
          <w:lang w:val="fr-FR"/>
        </w:rPr>
        <w:t>citoyens</w:t>
      </w:r>
      <w:r w:rsidR="003416B9">
        <w:rPr>
          <w:lang w:val="fr-FR"/>
        </w:rPr>
        <w:t xml:space="preserve"> à travers le</w:t>
      </w:r>
      <w:r w:rsidR="008B18C5">
        <w:rPr>
          <w:lang w:val="fr-FR"/>
        </w:rPr>
        <w:t xml:space="preserve"> monde</w:t>
      </w:r>
      <w:r w:rsidR="000E3D69">
        <w:rPr>
          <w:lang w:val="fr-FR"/>
        </w:rPr>
        <w:t>,</w:t>
      </w:r>
      <w:r w:rsidR="003416B9">
        <w:rPr>
          <w:lang w:val="fr-FR"/>
        </w:rPr>
        <w:t xml:space="preserve"> à </w:t>
      </w:r>
      <w:r w:rsidR="000E3D69">
        <w:rPr>
          <w:lang w:val="fr-FR"/>
        </w:rPr>
        <w:t xml:space="preserve">soutenir les prisonniers politiques toujours enfermés en Birmanie, en portant </w:t>
      </w:r>
      <w:r w:rsidR="003416B9">
        <w:rPr>
          <w:lang w:val="fr-FR"/>
        </w:rPr>
        <w:t>une chemise ou un vêtement bleu le 21 avril</w:t>
      </w:r>
      <w:r w:rsidR="000E3D69">
        <w:rPr>
          <w:lang w:val="fr-FR"/>
        </w:rPr>
        <w:t>, premier anniversaire de la mort de Win Tin.</w:t>
      </w:r>
    </w:p>
    <w:p w:rsidR="000E3D69" w:rsidRDefault="000E3D69" w:rsidP="00292C4D">
      <w:pPr>
        <w:pStyle w:val="Sansinterligne"/>
        <w:jc w:val="both"/>
        <w:rPr>
          <w:lang w:val="fr-FR"/>
        </w:rPr>
      </w:pPr>
    </w:p>
    <w:p w:rsidR="003416B9" w:rsidRPr="008B18C5" w:rsidRDefault="003416B9" w:rsidP="00292C4D">
      <w:pPr>
        <w:pStyle w:val="Sansinterligne"/>
        <w:jc w:val="both"/>
        <w:rPr>
          <w:lang w:val="fr-FR"/>
        </w:rPr>
      </w:pPr>
      <w:r>
        <w:rPr>
          <w:lang w:val="fr-FR"/>
        </w:rPr>
        <w:t>« Si il n’y a</w:t>
      </w:r>
      <w:r w:rsidR="000E3D69">
        <w:rPr>
          <w:lang w:val="fr-FR"/>
        </w:rPr>
        <w:t xml:space="preserve"> plus de prisonniers politiques, j</w:t>
      </w:r>
      <w:r>
        <w:rPr>
          <w:lang w:val="fr-FR"/>
        </w:rPr>
        <w:t xml:space="preserve">’enlèverais ma chemise mais jusqu’à présent je n’ai rien vu indiquant cela » </w:t>
      </w:r>
      <w:r w:rsidR="000E3D69">
        <w:rPr>
          <w:lang w:val="fr-FR"/>
        </w:rPr>
        <w:t xml:space="preserve">a déclaré </w:t>
      </w:r>
      <w:r>
        <w:rPr>
          <w:lang w:val="fr-FR"/>
        </w:rPr>
        <w:t>Win Tin.</w:t>
      </w:r>
    </w:p>
    <w:p w:rsidR="00CC08B6" w:rsidRDefault="00CC08B6" w:rsidP="00292C4D">
      <w:pPr>
        <w:pStyle w:val="Sansinterligne"/>
        <w:jc w:val="both"/>
        <w:rPr>
          <w:lang w:val="fr-FR"/>
        </w:rPr>
      </w:pPr>
    </w:p>
    <w:p w:rsidR="003416B9" w:rsidRDefault="003416B9" w:rsidP="00292C4D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Win Tin, journaliste et membre fondateur de la Ligue Nationale pour la Démocratie, était l’un des plus anciens prisonniers politiques </w:t>
      </w:r>
      <w:r w:rsidR="00C60EEE">
        <w:rPr>
          <w:lang w:val="fr-FR"/>
        </w:rPr>
        <w:t>birmans. Il a décrit</w:t>
      </w:r>
      <w:r>
        <w:rPr>
          <w:lang w:val="fr-FR"/>
        </w:rPr>
        <w:t xml:space="preserve"> son temps passé en priso</w:t>
      </w:r>
      <w:r w:rsidR="00FD7042">
        <w:rPr>
          <w:lang w:val="fr-FR"/>
        </w:rPr>
        <w:t>n de 1989 à 2008 comme un</w:t>
      </w:r>
      <w:r w:rsidR="007E606F">
        <w:rPr>
          <w:lang w:val="fr-FR"/>
        </w:rPr>
        <w:t xml:space="preserve"> véritable</w:t>
      </w:r>
      <w:r w:rsidR="00FD7042">
        <w:rPr>
          <w:lang w:val="fr-FR"/>
        </w:rPr>
        <w:t xml:space="preserve"> enfer</w:t>
      </w:r>
      <w:r>
        <w:rPr>
          <w:lang w:val="fr-FR"/>
        </w:rPr>
        <w:t xml:space="preserve">. A sa libération, il a refusé de rendre sa chemise bleue de prisonnier, et s’est engagé </w:t>
      </w:r>
      <w:r w:rsidR="00BC4B7C">
        <w:rPr>
          <w:lang w:val="fr-FR"/>
        </w:rPr>
        <w:t>à porter une chemise bleue chaque jour</w:t>
      </w:r>
      <w:r w:rsidR="00C60EEE">
        <w:rPr>
          <w:lang w:val="fr-FR"/>
        </w:rPr>
        <w:t xml:space="preserve">, </w:t>
      </w:r>
      <w:r w:rsidR="00BC4B7C">
        <w:rPr>
          <w:lang w:val="fr-FR"/>
        </w:rPr>
        <w:t>jusqu’à ce que</w:t>
      </w:r>
      <w:r w:rsidR="00B23996">
        <w:rPr>
          <w:lang w:val="fr-FR"/>
        </w:rPr>
        <w:t xml:space="preserve"> tous </w:t>
      </w:r>
      <w:r w:rsidR="00BC4B7C">
        <w:rPr>
          <w:lang w:val="fr-FR"/>
        </w:rPr>
        <w:t>les prisonniers politiques soient libérés. Il a continué à porter une chemise bleue jusqu’à sa mort.</w:t>
      </w:r>
    </w:p>
    <w:p w:rsidR="003416B9" w:rsidRDefault="003416B9" w:rsidP="00292C4D">
      <w:pPr>
        <w:pStyle w:val="Sansinterligne"/>
        <w:jc w:val="both"/>
        <w:rPr>
          <w:lang w:val="fr-FR"/>
        </w:rPr>
      </w:pPr>
    </w:p>
    <w:p w:rsidR="008E315B" w:rsidRPr="008B18C5" w:rsidRDefault="00DF551D" w:rsidP="00292C4D">
      <w:pPr>
        <w:pStyle w:val="Sansinterligne"/>
        <w:jc w:val="both"/>
        <w:rPr>
          <w:lang w:val="fr-FR"/>
        </w:rPr>
      </w:pPr>
      <w:r>
        <w:rPr>
          <w:lang w:val="fr-FR"/>
        </w:rPr>
        <w:t>Alors que l</w:t>
      </w:r>
      <w:r w:rsidR="008E315B">
        <w:rPr>
          <w:lang w:val="fr-FR"/>
        </w:rPr>
        <w:t>e premier anniversaire de sa mort approch</w:t>
      </w:r>
      <w:r>
        <w:rPr>
          <w:lang w:val="fr-FR"/>
        </w:rPr>
        <w:t>e</w:t>
      </w:r>
      <w:r w:rsidR="008E315B">
        <w:rPr>
          <w:lang w:val="fr-FR"/>
        </w:rPr>
        <w:t xml:space="preserve">, au moins 173 prisonniers politiques sont </w:t>
      </w:r>
      <w:r w:rsidR="00E13E3F">
        <w:rPr>
          <w:lang w:val="fr-FR"/>
        </w:rPr>
        <w:t>toujours</w:t>
      </w:r>
      <w:r>
        <w:rPr>
          <w:lang w:val="fr-FR"/>
        </w:rPr>
        <w:t xml:space="preserve"> enfermés dans les prisons b</w:t>
      </w:r>
      <w:r w:rsidR="008E315B">
        <w:rPr>
          <w:lang w:val="fr-FR"/>
        </w:rPr>
        <w:t>irmanes, et plus de 316 activistes attendent leur jugement. Le nombre de prisonniers politiques a augmenté de presque 600% depuis début 2014.</w:t>
      </w:r>
    </w:p>
    <w:p w:rsidR="00CC08B6" w:rsidRDefault="00CC08B6" w:rsidP="00292C4D">
      <w:pPr>
        <w:pStyle w:val="Sansinterligne"/>
        <w:jc w:val="both"/>
        <w:rPr>
          <w:lang w:val="fr-FR"/>
        </w:rPr>
      </w:pPr>
    </w:p>
    <w:p w:rsidR="008E315B" w:rsidRPr="008B18C5" w:rsidRDefault="00DF551D" w:rsidP="00292C4D">
      <w:pPr>
        <w:pStyle w:val="Sansinterligne"/>
        <w:jc w:val="both"/>
        <w:rPr>
          <w:lang w:val="fr-FR"/>
        </w:rPr>
      </w:pPr>
      <w:r>
        <w:rPr>
          <w:lang w:val="fr-FR"/>
        </w:rPr>
        <w:t>N</w:t>
      </w:r>
      <w:r w:rsidR="008E315B">
        <w:rPr>
          <w:lang w:val="fr-FR"/>
        </w:rPr>
        <w:t xml:space="preserve">ous appelons </w:t>
      </w:r>
      <w:r>
        <w:rPr>
          <w:lang w:val="fr-FR"/>
        </w:rPr>
        <w:t>la population</w:t>
      </w:r>
      <w:r w:rsidR="008E315B">
        <w:rPr>
          <w:lang w:val="fr-FR"/>
        </w:rPr>
        <w:t xml:space="preserve"> à honorer la mémoire de Win Tin </w:t>
      </w:r>
      <w:r>
        <w:rPr>
          <w:lang w:val="fr-FR"/>
        </w:rPr>
        <w:t xml:space="preserve">le 21 avril, </w:t>
      </w:r>
      <w:r w:rsidR="008E315B">
        <w:rPr>
          <w:lang w:val="fr-FR"/>
        </w:rPr>
        <w:t xml:space="preserve">en </w:t>
      </w:r>
      <w:r>
        <w:rPr>
          <w:lang w:val="fr-FR"/>
        </w:rPr>
        <w:t xml:space="preserve">demandant la </w:t>
      </w:r>
      <w:r w:rsidR="008E315B">
        <w:rPr>
          <w:lang w:val="fr-FR"/>
        </w:rPr>
        <w:t xml:space="preserve"> libération des prisonniers politiques toujours enfermés. Nous vous invitons à porter une chemise ou un vêtement bleu et à poster des photos de vous </w:t>
      </w:r>
      <w:r>
        <w:rPr>
          <w:lang w:val="fr-FR"/>
        </w:rPr>
        <w:t xml:space="preserve">ainsi vêtu </w:t>
      </w:r>
      <w:r w:rsidR="008E315B">
        <w:rPr>
          <w:lang w:val="fr-FR"/>
        </w:rPr>
        <w:t xml:space="preserve">sur les réseaux sociaux afin de montrer </w:t>
      </w:r>
      <w:r>
        <w:rPr>
          <w:lang w:val="fr-FR"/>
        </w:rPr>
        <w:t xml:space="preserve">au monde </w:t>
      </w:r>
      <w:r w:rsidR="008E315B">
        <w:rPr>
          <w:lang w:val="fr-FR"/>
        </w:rPr>
        <w:t xml:space="preserve">qu’il reste des prisonniers politiques enfermés </w:t>
      </w:r>
      <w:r>
        <w:rPr>
          <w:lang w:val="fr-FR"/>
        </w:rPr>
        <w:t xml:space="preserve">en Birmanie </w:t>
      </w:r>
      <w:r w:rsidR="008E315B">
        <w:rPr>
          <w:lang w:val="fr-FR"/>
        </w:rPr>
        <w:t>et qu’ils ont besoin de notre soutien.</w:t>
      </w:r>
    </w:p>
    <w:p w:rsidR="00CC08B6" w:rsidRDefault="00CC08B6" w:rsidP="00292C4D">
      <w:pPr>
        <w:pStyle w:val="Sansinterligne"/>
        <w:jc w:val="both"/>
        <w:rPr>
          <w:lang w:val="fr-FR"/>
        </w:rPr>
      </w:pPr>
    </w:p>
    <w:p w:rsidR="00292C4D" w:rsidRDefault="00292C4D" w:rsidP="00292C4D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Malgré les centaines de prisonniers politiques libérés entre 2011 et 2013, les lois répressives </w:t>
      </w:r>
      <w:r w:rsidR="00571FC3">
        <w:rPr>
          <w:lang w:val="fr-FR"/>
        </w:rPr>
        <w:t>subsistent</w:t>
      </w:r>
      <w:r>
        <w:rPr>
          <w:lang w:val="fr-FR"/>
        </w:rPr>
        <w:t xml:space="preserve"> et de nouvelles lois répressives, comme </w:t>
      </w:r>
      <w:r w:rsidR="007D08EF" w:rsidRPr="00DF551D">
        <w:rPr>
          <w:lang w:val="fr-FR"/>
        </w:rPr>
        <w:t xml:space="preserve">la loi sur les </w:t>
      </w:r>
      <w:r w:rsidR="00DF551D" w:rsidRPr="00DF551D">
        <w:rPr>
          <w:lang w:val="fr-FR"/>
        </w:rPr>
        <w:t xml:space="preserve">manifestations et les </w:t>
      </w:r>
      <w:r w:rsidR="007D08EF" w:rsidRPr="00DF551D">
        <w:rPr>
          <w:lang w:val="fr-FR"/>
        </w:rPr>
        <w:t>rassemblements pacifiques</w:t>
      </w:r>
      <w:r w:rsidR="000805EC">
        <w:rPr>
          <w:lang w:val="fr-FR"/>
        </w:rPr>
        <w:t>,</w:t>
      </w:r>
      <w:r w:rsidR="003477D6" w:rsidRPr="004C2F5D">
        <w:rPr>
          <w:lang w:val="fr-FR"/>
        </w:rPr>
        <w:t xml:space="preserve"> ont été introduites. Ces lois sont utilisées par le</w:t>
      </w:r>
      <w:r w:rsidR="003477D6">
        <w:rPr>
          <w:lang w:val="fr-FR"/>
        </w:rPr>
        <w:t xml:space="preserve"> gouvernement pour intimider, arrêter et emprisonner les activistes politiques et le</w:t>
      </w:r>
      <w:r w:rsidR="000A047A">
        <w:rPr>
          <w:lang w:val="fr-FR"/>
        </w:rPr>
        <w:t>s manifestants pacifist</w:t>
      </w:r>
      <w:r w:rsidR="003477D6">
        <w:rPr>
          <w:lang w:val="fr-FR"/>
        </w:rPr>
        <w:t xml:space="preserve">es. </w:t>
      </w:r>
      <w:r w:rsidR="000A047A">
        <w:rPr>
          <w:lang w:val="fr-FR"/>
        </w:rPr>
        <w:t xml:space="preserve">Le Président </w:t>
      </w:r>
      <w:proofErr w:type="spellStart"/>
      <w:r w:rsidR="000A047A">
        <w:rPr>
          <w:lang w:val="fr-FR"/>
        </w:rPr>
        <w:t>Thein</w:t>
      </w:r>
      <w:proofErr w:type="spellEnd"/>
      <w:r w:rsidR="000A047A">
        <w:rPr>
          <w:lang w:val="fr-FR"/>
        </w:rPr>
        <w:t xml:space="preserve"> Sein n’a pas tenu sa promesse de libérer tous les prisonniers politiques à la fin de l’année 2013. </w:t>
      </w:r>
      <w:r w:rsidR="00DF551D">
        <w:rPr>
          <w:lang w:val="fr-FR"/>
        </w:rPr>
        <w:t>Le nouveau comité formé pa</w:t>
      </w:r>
      <w:r w:rsidR="00571FC3">
        <w:rPr>
          <w:lang w:val="fr-FR"/>
        </w:rPr>
        <w:t xml:space="preserve">r le gouvernement Birman, le </w:t>
      </w:r>
      <w:r w:rsidR="00571FC3" w:rsidRPr="00DF551D">
        <w:rPr>
          <w:lang w:val="fr-FR"/>
        </w:rPr>
        <w:t>Comité de</w:t>
      </w:r>
      <w:r w:rsidR="00DF551D" w:rsidRPr="00DF551D">
        <w:rPr>
          <w:lang w:val="fr-FR"/>
        </w:rPr>
        <w:t>s</w:t>
      </w:r>
      <w:r w:rsidR="00571FC3" w:rsidRPr="00DF551D">
        <w:rPr>
          <w:lang w:val="fr-FR"/>
        </w:rPr>
        <w:t xml:space="preserve"> Prisonniers </w:t>
      </w:r>
      <w:r w:rsidR="00192517" w:rsidRPr="00DF551D">
        <w:rPr>
          <w:lang w:val="fr-FR"/>
        </w:rPr>
        <w:t>de Conscience</w:t>
      </w:r>
      <w:r w:rsidR="00571FC3">
        <w:rPr>
          <w:lang w:val="fr-FR"/>
        </w:rPr>
        <w:t xml:space="preserve">, </w:t>
      </w:r>
      <w:r w:rsidR="00192517">
        <w:rPr>
          <w:lang w:val="fr-FR"/>
        </w:rPr>
        <w:t xml:space="preserve">exclus </w:t>
      </w:r>
      <w:r w:rsidR="00B703D0">
        <w:rPr>
          <w:lang w:val="fr-FR"/>
        </w:rPr>
        <w:t>les principales organisations</w:t>
      </w:r>
      <w:r w:rsidR="00192517">
        <w:rPr>
          <w:lang w:val="fr-FR"/>
        </w:rPr>
        <w:t xml:space="preserve"> de la société civile, </w:t>
      </w:r>
      <w:r w:rsidR="00C60EEE">
        <w:rPr>
          <w:lang w:val="fr-FR"/>
        </w:rPr>
        <w:t>notamment</w:t>
      </w:r>
      <w:r w:rsidR="00192517">
        <w:rPr>
          <w:lang w:val="fr-FR"/>
        </w:rPr>
        <w:t xml:space="preserve"> l’Association d’A</w:t>
      </w:r>
      <w:r w:rsidR="00FF2306">
        <w:rPr>
          <w:lang w:val="fr-FR"/>
        </w:rPr>
        <w:t xml:space="preserve">ssistance </w:t>
      </w:r>
      <w:r w:rsidR="00192517">
        <w:rPr>
          <w:lang w:val="fr-FR"/>
        </w:rPr>
        <w:t>aux Prisonniers Politiques</w:t>
      </w:r>
      <w:r w:rsidR="00FF2306">
        <w:rPr>
          <w:lang w:val="fr-FR"/>
        </w:rPr>
        <w:t xml:space="preserve"> Birmans</w:t>
      </w:r>
      <w:r w:rsidR="00C60EEE">
        <w:rPr>
          <w:lang w:val="fr-FR"/>
        </w:rPr>
        <w:t xml:space="preserve"> (AAPPB)</w:t>
      </w:r>
      <w:r w:rsidR="00192517">
        <w:rPr>
          <w:lang w:val="fr-FR"/>
        </w:rPr>
        <w:t>,</w:t>
      </w:r>
      <w:r w:rsidR="00C60EEE">
        <w:rPr>
          <w:lang w:val="fr-FR"/>
        </w:rPr>
        <w:t xml:space="preserve"> la principale organisation travaillant</w:t>
      </w:r>
      <w:r w:rsidR="00192517">
        <w:rPr>
          <w:lang w:val="fr-FR"/>
        </w:rPr>
        <w:t xml:space="preserve"> </w:t>
      </w:r>
      <w:r w:rsidR="00FF2306">
        <w:rPr>
          <w:lang w:val="fr-FR"/>
        </w:rPr>
        <w:t>sur</w:t>
      </w:r>
      <w:r w:rsidR="001344B4">
        <w:rPr>
          <w:lang w:val="fr-FR"/>
        </w:rPr>
        <w:t xml:space="preserve"> </w:t>
      </w:r>
      <w:r w:rsidR="00C60EEE">
        <w:rPr>
          <w:lang w:val="fr-FR"/>
        </w:rPr>
        <w:t>le sujet</w:t>
      </w:r>
      <w:r w:rsidR="00192517">
        <w:rPr>
          <w:lang w:val="fr-FR"/>
        </w:rPr>
        <w:t>.</w:t>
      </w:r>
    </w:p>
    <w:p w:rsidR="00E640D5" w:rsidRDefault="00E640D5" w:rsidP="00292C4D">
      <w:pPr>
        <w:pStyle w:val="Sansinterligne"/>
        <w:jc w:val="both"/>
        <w:rPr>
          <w:lang w:val="fr-FR"/>
        </w:rPr>
      </w:pPr>
    </w:p>
    <w:p w:rsidR="00E640D5" w:rsidRDefault="00B703D0" w:rsidP="00292C4D">
      <w:pPr>
        <w:pStyle w:val="Sansinterligne"/>
        <w:jc w:val="both"/>
        <w:rPr>
          <w:lang w:val="fr-FR"/>
        </w:rPr>
      </w:pPr>
      <w:r>
        <w:rPr>
          <w:lang w:val="fr-FR"/>
        </w:rPr>
        <w:t>Nous appelons</w:t>
      </w:r>
      <w:r w:rsidR="005664C8">
        <w:rPr>
          <w:lang w:val="fr-FR"/>
        </w:rPr>
        <w:t xml:space="preserve"> le </w:t>
      </w:r>
      <w:r w:rsidR="005664C8" w:rsidRPr="00DF551D">
        <w:rPr>
          <w:lang w:val="fr-FR"/>
        </w:rPr>
        <w:t>Comité des Prisonniers de Conscience</w:t>
      </w:r>
      <w:r w:rsidR="005664C8">
        <w:rPr>
          <w:lang w:val="fr-FR"/>
        </w:rPr>
        <w:t xml:space="preserve"> </w:t>
      </w:r>
      <w:r>
        <w:rPr>
          <w:lang w:val="fr-FR"/>
        </w:rPr>
        <w:t xml:space="preserve">à des réformes </w:t>
      </w:r>
      <w:r w:rsidR="005664C8">
        <w:rPr>
          <w:lang w:val="fr-FR"/>
        </w:rPr>
        <w:t>fondamentales, pour garantir que tous les prisonniers politiques soient libérés sans condition, qu’un dédommagement soit donné au</w:t>
      </w:r>
      <w:r w:rsidR="00B22D04">
        <w:rPr>
          <w:lang w:val="fr-FR"/>
        </w:rPr>
        <w:t>x</w:t>
      </w:r>
      <w:r w:rsidR="005664C8">
        <w:rPr>
          <w:lang w:val="fr-FR"/>
        </w:rPr>
        <w:t xml:space="preserve"> anciens prisonniers politiques, que les lois répressives soient abrogées, et que la société civile soit </w:t>
      </w:r>
      <w:r w:rsidR="00F7321E">
        <w:rPr>
          <w:lang w:val="fr-FR"/>
        </w:rPr>
        <w:t>impliquée</w:t>
      </w:r>
      <w:r w:rsidR="005664C8">
        <w:rPr>
          <w:lang w:val="fr-FR"/>
        </w:rPr>
        <w:t xml:space="preserve"> </w:t>
      </w:r>
      <w:r w:rsidR="00DF551D">
        <w:rPr>
          <w:lang w:val="fr-FR"/>
        </w:rPr>
        <w:t xml:space="preserve">dans le Comité et </w:t>
      </w:r>
      <w:r w:rsidR="005664C8">
        <w:rPr>
          <w:lang w:val="fr-FR"/>
        </w:rPr>
        <w:t>informée de</w:t>
      </w:r>
      <w:r w:rsidR="00DF551D">
        <w:rPr>
          <w:lang w:val="fr-FR"/>
        </w:rPr>
        <w:t xml:space="preserve"> </w:t>
      </w:r>
      <w:r w:rsidR="005664C8">
        <w:rPr>
          <w:lang w:val="fr-FR"/>
        </w:rPr>
        <w:t>s</w:t>
      </w:r>
      <w:r w:rsidR="00DF551D">
        <w:rPr>
          <w:lang w:val="fr-FR"/>
        </w:rPr>
        <w:t>es</w:t>
      </w:r>
      <w:r w:rsidR="005664C8">
        <w:rPr>
          <w:lang w:val="fr-FR"/>
        </w:rPr>
        <w:t xml:space="preserve"> travaux</w:t>
      </w:r>
      <w:r w:rsidR="00DF551D">
        <w:rPr>
          <w:lang w:val="fr-FR"/>
        </w:rPr>
        <w:t>.</w:t>
      </w:r>
    </w:p>
    <w:p w:rsidR="005664C8" w:rsidRDefault="005664C8" w:rsidP="00292C4D">
      <w:pPr>
        <w:pStyle w:val="Sansinterligne"/>
        <w:jc w:val="both"/>
        <w:rPr>
          <w:lang w:val="fr-FR"/>
        </w:rPr>
      </w:pPr>
    </w:p>
    <w:p w:rsidR="006E4492" w:rsidRPr="008B18C5" w:rsidRDefault="00A87E76" w:rsidP="00292C4D">
      <w:pPr>
        <w:pStyle w:val="Sansinterligne"/>
        <w:jc w:val="both"/>
        <w:rPr>
          <w:lang w:val="fr-FR"/>
        </w:rPr>
      </w:pPr>
      <w:r>
        <w:rPr>
          <w:lang w:val="fr-FR"/>
        </w:rPr>
        <w:t xml:space="preserve">Associations signataires : </w:t>
      </w:r>
    </w:p>
    <w:p w:rsidR="006E4492" w:rsidRPr="008B18C5" w:rsidRDefault="006E4492" w:rsidP="00292C4D">
      <w:pPr>
        <w:pStyle w:val="Sansinterligne"/>
        <w:jc w:val="both"/>
        <w:rPr>
          <w:lang w:val="fr-FR"/>
        </w:rPr>
      </w:pPr>
    </w:p>
    <w:p w:rsidR="00282D29" w:rsidRPr="008B18C5" w:rsidRDefault="00282D29" w:rsidP="00292C4D">
      <w:pPr>
        <w:pStyle w:val="Sansinterligne"/>
        <w:jc w:val="both"/>
        <w:rPr>
          <w:lang w:val="fr-FR"/>
        </w:rPr>
      </w:pPr>
      <w:r w:rsidRPr="008B18C5">
        <w:rPr>
          <w:lang w:val="fr-FR"/>
        </w:rPr>
        <w:t>Actions Birmanie</w:t>
      </w:r>
    </w:p>
    <w:p w:rsidR="00282D29" w:rsidRPr="00DF551D" w:rsidRDefault="00282D29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 xml:space="preserve">All </w:t>
      </w:r>
      <w:proofErr w:type="spellStart"/>
      <w:r w:rsidRPr="00DF551D">
        <w:rPr>
          <w:lang w:val="en-US"/>
        </w:rPr>
        <w:t>Arakan</w:t>
      </w:r>
      <w:proofErr w:type="spellEnd"/>
      <w:r w:rsidRPr="00DF551D">
        <w:rPr>
          <w:lang w:val="en-US"/>
        </w:rPr>
        <w:t xml:space="preserve"> Students' and Youths' </w:t>
      </w:r>
      <w:proofErr w:type="gramStart"/>
      <w:r w:rsidRPr="00DF551D">
        <w:rPr>
          <w:lang w:val="en-US"/>
        </w:rPr>
        <w:t>Congress(</w:t>
      </w:r>
      <w:proofErr w:type="gramEnd"/>
      <w:r w:rsidRPr="00DF551D">
        <w:rPr>
          <w:lang w:val="en-US"/>
        </w:rPr>
        <w:t>AASYC)</w:t>
      </w:r>
    </w:p>
    <w:p w:rsidR="00BC4EAE" w:rsidRPr="008B18C5" w:rsidRDefault="00BC4EAE" w:rsidP="00292C4D">
      <w:pPr>
        <w:pStyle w:val="Sansinterligne"/>
        <w:jc w:val="both"/>
        <w:rPr>
          <w:lang w:val="fr-FR"/>
        </w:rPr>
      </w:pPr>
      <w:r w:rsidRPr="008B18C5">
        <w:rPr>
          <w:lang w:val="fr-FR"/>
        </w:rPr>
        <w:t>Association Suisse-Birmanie</w:t>
      </w:r>
    </w:p>
    <w:p w:rsidR="00BC4EAE" w:rsidRPr="008B18C5" w:rsidRDefault="00BC4EAE" w:rsidP="00292C4D">
      <w:pPr>
        <w:pStyle w:val="Sansinterligne"/>
        <w:jc w:val="both"/>
        <w:rPr>
          <w:lang w:val="fr-FR"/>
        </w:rPr>
      </w:pPr>
      <w:proofErr w:type="spellStart"/>
      <w:r w:rsidRPr="008B18C5">
        <w:rPr>
          <w:lang w:val="fr-FR"/>
        </w:rPr>
        <w:t>Burma</w:t>
      </w:r>
      <w:proofErr w:type="spellEnd"/>
      <w:r w:rsidRPr="008B18C5">
        <w:rPr>
          <w:lang w:val="fr-FR"/>
        </w:rPr>
        <w:t xml:space="preserve"> Action Ireland</w:t>
      </w:r>
    </w:p>
    <w:p w:rsidR="006E4492" w:rsidRPr="00DF551D" w:rsidRDefault="006E4492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Burma Campaign UK</w:t>
      </w:r>
    </w:p>
    <w:p w:rsidR="00BC4EAE" w:rsidRPr="00DF551D" w:rsidRDefault="00BC4EAE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Burma Link</w:t>
      </w:r>
    </w:p>
    <w:p w:rsidR="00BC4EAE" w:rsidRPr="00DF551D" w:rsidRDefault="00BC4EAE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lastRenderedPageBreak/>
        <w:t>Burma Partnership</w:t>
      </w:r>
    </w:p>
    <w:p w:rsidR="00BC4EAE" w:rsidRPr="00DF551D" w:rsidRDefault="00BC4EAE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Christian Solidarity Worldwide</w:t>
      </w:r>
    </w:p>
    <w:p w:rsidR="00282D29" w:rsidRPr="00DF551D" w:rsidRDefault="00BC4EAE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Forum for Democracy in Burma</w:t>
      </w:r>
    </w:p>
    <w:p w:rsidR="00282D29" w:rsidRPr="00DF551D" w:rsidRDefault="00282D29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Free Burma Campaign (South Africa)</w:t>
      </w:r>
    </w:p>
    <w:p w:rsidR="00BC4EAE" w:rsidRPr="00DF551D" w:rsidRDefault="00BC4EAE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 xml:space="preserve">Info </w:t>
      </w:r>
      <w:proofErr w:type="spellStart"/>
      <w:r w:rsidRPr="00DF551D">
        <w:rPr>
          <w:lang w:val="en-US"/>
        </w:rPr>
        <w:t>Birmanie</w:t>
      </w:r>
      <w:proofErr w:type="spellEnd"/>
    </w:p>
    <w:p w:rsidR="00282D29" w:rsidRPr="00DF551D" w:rsidRDefault="00282D29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Inter Pares</w:t>
      </w:r>
    </w:p>
    <w:p w:rsidR="00BC4EAE" w:rsidRPr="00DF551D" w:rsidRDefault="00BC4EAE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Network for Democracy and Development</w:t>
      </w:r>
    </w:p>
    <w:p w:rsidR="00282D29" w:rsidRPr="00DF551D" w:rsidRDefault="00282D29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Norwegian Burma Committee</w:t>
      </w:r>
    </w:p>
    <w:p w:rsidR="00282D29" w:rsidRPr="00DF551D" w:rsidRDefault="00282D29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Students and Youth Congress of Burma</w:t>
      </w:r>
    </w:p>
    <w:p w:rsidR="00BC4EAE" w:rsidRPr="00DF551D" w:rsidRDefault="00BC4EAE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Swedish Burma Committee</w:t>
      </w:r>
    </w:p>
    <w:p w:rsidR="00282D29" w:rsidRPr="00DF551D" w:rsidRDefault="00282D29" w:rsidP="00292C4D">
      <w:pPr>
        <w:pStyle w:val="Sansinterligne"/>
        <w:jc w:val="both"/>
        <w:rPr>
          <w:lang w:val="en-US"/>
        </w:rPr>
      </w:pPr>
      <w:r w:rsidRPr="00DF551D">
        <w:rPr>
          <w:lang w:val="en-US"/>
        </w:rPr>
        <w:t>US Campaign for Burma</w:t>
      </w:r>
    </w:p>
    <w:sectPr w:rsidR="00282D29" w:rsidRPr="00DF551D" w:rsidSect="00231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76594"/>
    <w:multiLevelType w:val="hybridMultilevel"/>
    <w:tmpl w:val="49CA3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B5EEB"/>
    <w:rsid w:val="00037907"/>
    <w:rsid w:val="000805EC"/>
    <w:rsid w:val="000A047A"/>
    <w:rsid w:val="000E3D69"/>
    <w:rsid w:val="001344B4"/>
    <w:rsid w:val="00192517"/>
    <w:rsid w:val="002314AF"/>
    <w:rsid w:val="00282D29"/>
    <w:rsid w:val="00292C4D"/>
    <w:rsid w:val="002B5EEB"/>
    <w:rsid w:val="002C45F4"/>
    <w:rsid w:val="003416B9"/>
    <w:rsid w:val="003477D6"/>
    <w:rsid w:val="003C2186"/>
    <w:rsid w:val="003F4381"/>
    <w:rsid w:val="004C2F5D"/>
    <w:rsid w:val="004D07B5"/>
    <w:rsid w:val="00501B96"/>
    <w:rsid w:val="00506AB0"/>
    <w:rsid w:val="005664C8"/>
    <w:rsid w:val="00571FC3"/>
    <w:rsid w:val="005A2B0E"/>
    <w:rsid w:val="006E4492"/>
    <w:rsid w:val="007D08EF"/>
    <w:rsid w:val="007D34B9"/>
    <w:rsid w:val="007E606F"/>
    <w:rsid w:val="008B18C5"/>
    <w:rsid w:val="008D402B"/>
    <w:rsid w:val="008D40EB"/>
    <w:rsid w:val="008E315B"/>
    <w:rsid w:val="008F7F94"/>
    <w:rsid w:val="00927CC6"/>
    <w:rsid w:val="009E5ED1"/>
    <w:rsid w:val="00A87E76"/>
    <w:rsid w:val="00B22D04"/>
    <w:rsid w:val="00B23996"/>
    <w:rsid w:val="00B45F04"/>
    <w:rsid w:val="00B703D0"/>
    <w:rsid w:val="00BC4B7C"/>
    <w:rsid w:val="00BC4EAE"/>
    <w:rsid w:val="00C31EEC"/>
    <w:rsid w:val="00C60EEE"/>
    <w:rsid w:val="00C83A0B"/>
    <w:rsid w:val="00C87E9D"/>
    <w:rsid w:val="00CC08B6"/>
    <w:rsid w:val="00CE0893"/>
    <w:rsid w:val="00DC7A3C"/>
    <w:rsid w:val="00DF551D"/>
    <w:rsid w:val="00E13E3F"/>
    <w:rsid w:val="00E640D5"/>
    <w:rsid w:val="00EF3C25"/>
    <w:rsid w:val="00F7321E"/>
    <w:rsid w:val="00FD7042"/>
    <w:rsid w:val="00FF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8B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E4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8B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E44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2769-F5B4-45C3-BCBE-1C65F2E4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Farmaner</dc:creator>
  <cp:lastModifiedBy>Cécile</cp:lastModifiedBy>
  <cp:revision>3</cp:revision>
  <cp:lastPrinted>2015-04-09T12:57:00Z</cp:lastPrinted>
  <dcterms:created xsi:type="dcterms:W3CDTF">2015-04-14T15:12:00Z</dcterms:created>
  <dcterms:modified xsi:type="dcterms:W3CDTF">2015-04-14T15:13:00Z</dcterms:modified>
</cp:coreProperties>
</file>